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920FFE">
      <w:pPr>
        <w:spacing w:line="360" w:lineRule="auto"/>
        <w:jc w:val="both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附件2</w:t>
      </w:r>
    </w:p>
    <w:p w14:paraId="2AD747E0">
      <w:pPr>
        <w:spacing w:line="360" w:lineRule="auto"/>
        <w:jc w:val="center"/>
        <w:rPr>
          <w:rFonts w:hint="default" w:ascii="Times New Roman Regular" w:hAnsi="Times New Roman Regular" w:eastAsia="黑体" w:cs="Times New Roman Regular"/>
          <w:b/>
          <w:sz w:val="44"/>
          <w:szCs w:val="44"/>
        </w:rPr>
      </w:pPr>
      <w:r>
        <w:rPr>
          <w:rFonts w:hint="default" w:ascii="Times New Roman Regular" w:hAnsi="Times New Roman Regular" w:eastAsia="黑体" w:cs="Times New Roman Regular"/>
          <w:b/>
          <w:sz w:val="44"/>
          <w:szCs w:val="44"/>
          <w:lang w:val="en-US" w:eastAsia="zh-Hans"/>
        </w:rPr>
        <w:t>江苏省</w:t>
      </w:r>
      <w:r>
        <w:rPr>
          <w:rFonts w:hint="default" w:ascii="Times New Roman Regular" w:hAnsi="Times New Roman Regular" w:eastAsia="黑体" w:cs="Times New Roman Regular"/>
          <w:b/>
          <w:sz w:val="44"/>
          <w:szCs w:val="44"/>
        </w:rPr>
        <w:t>林学会团体标准立项申请书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3"/>
        <w:gridCol w:w="137"/>
        <w:gridCol w:w="1600"/>
        <w:gridCol w:w="142"/>
        <w:gridCol w:w="708"/>
        <w:gridCol w:w="250"/>
        <w:gridCol w:w="1600"/>
        <w:gridCol w:w="135"/>
        <w:gridCol w:w="850"/>
        <w:gridCol w:w="244"/>
        <w:gridCol w:w="1933"/>
      </w:tblGrid>
      <w:tr w14:paraId="338BF7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" w:hRule="atLeast"/>
        </w:trPr>
        <w:tc>
          <w:tcPr>
            <w:tcW w:w="1060" w:type="dxa"/>
            <w:gridSpan w:val="2"/>
            <w:vMerge w:val="restart"/>
            <w:shd w:val="clear" w:color="auto" w:fill="auto"/>
            <w:noWrap w:val="0"/>
            <w:vAlign w:val="center"/>
          </w:tcPr>
          <w:p w14:paraId="00351E61">
            <w:pPr>
              <w:spacing w:line="360" w:lineRule="auto"/>
              <w:jc w:val="distribute"/>
              <w:rPr>
                <w:rFonts w:hint="default" w:ascii="Times New Roman Regular" w:hAnsi="Times New Roman Regular" w:cs="Times New Roman Regular"/>
                <w:kern w:val="0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Cs w:val="21"/>
              </w:rPr>
              <w:t>项目</w:t>
            </w:r>
          </w:p>
          <w:p w14:paraId="3260BAB0">
            <w:pPr>
              <w:spacing w:line="360" w:lineRule="auto"/>
              <w:jc w:val="distribute"/>
              <w:rPr>
                <w:rFonts w:hint="default" w:ascii="Times New Roman Regular" w:hAnsi="Times New Roman Regular" w:cs="Times New Roman Regular"/>
                <w:kern w:val="0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Cs w:val="21"/>
              </w:rPr>
              <w:t>名称</w:t>
            </w:r>
          </w:p>
        </w:tc>
        <w:tc>
          <w:tcPr>
            <w:tcW w:w="2700" w:type="dxa"/>
            <w:gridSpan w:val="4"/>
            <w:vMerge w:val="restart"/>
            <w:shd w:val="clear" w:color="auto" w:fill="auto"/>
            <w:noWrap w:val="0"/>
            <w:vAlign w:val="center"/>
          </w:tcPr>
          <w:p w14:paraId="651764F9">
            <w:pPr>
              <w:spacing w:line="36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Cs w:val="21"/>
              </w:rPr>
            </w:pPr>
          </w:p>
        </w:tc>
        <w:tc>
          <w:tcPr>
            <w:tcW w:w="1600" w:type="dxa"/>
            <w:shd w:val="clear" w:color="auto" w:fill="auto"/>
            <w:noWrap w:val="0"/>
            <w:vAlign w:val="center"/>
          </w:tcPr>
          <w:p w14:paraId="518D0881">
            <w:pPr>
              <w:spacing w:line="36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Cs w:val="21"/>
              </w:rPr>
              <w:t>制定</w:t>
            </w:r>
          </w:p>
        </w:tc>
        <w:tc>
          <w:tcPr>
            <w:tcW w:w="1229" w:type="dxa"/>
            <w:gridSpan w:val="3"/>
            <w:vMerge w:val="restart"/>
            <w:shd w:val="clear" w:color="auto" w:fill="auto"/>
            <w:noWrap w:val="0"/>
            <w:vAlign w:val="center"/>
          </w:tcPr>
          <w:p w14:paraId="5508D7CA">
            <w:pPr>
              <w:spacing w:line="36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Cs w:val="21"/>
              </w:rPr>
              <w:t>被修订</w:t>
            </w:r>
          </w:p>
          <w:p w14:paraId="486D1F42">
            <w:pPr>
              <w:spacing w:line="36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Cs w:val="21"/>
              </w:rPr>
              <w:t>标准号</w:t>
            </w:r>
          </w:p>
        </w:tc>
        <w:tc>
          <w:tcPr>
            <w:tcW w:w="1933" w:type="dxa"/>
            <w:vMerge w:val="restart"/>
            <w:shd w:val="clear" w:color="auto" w:fill="auto"/>
            <w:noWrap w:val="0"/>
            <w:vAlign w:val="center"/>
          </w:tcPr>
          <w:p w14:paraId="701B75FE">
            <w:pPr>
              <w:spacing w:line="360" w:lineRule="auto"/>
              <w:rPr>
                <w:rFonts w:hint="default" w:ascii="Times New Roman Regular" w:hAnsi="Times New Roman Regular" w:cs="Times New Roman Regular"/>
                <w:kern w:val="0"/>
                <w:szCs w:val="21"/>
              </w:rPr>
            </w:pPr>
          </w:p>
        </w:tc>
      </w:tr>
      <w:tr w14:paraId="6FABF5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1060" w:type="dxa"/>
            <w:gridSpan w:val="2"/>
            <w:vMerge w:val="continue"/>
            <w:shd w:val="clear" w:color="auto" w:fill="auto"/>
            <w:noWrap w:val="0"/>
            <w:vAlign w:val="center"/>
          </w:tcPr>
          <w:p w14:paraId="39DF072C">
            <w:pPr>
              <w:spacing w:line="36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Cs w:val="21"/>
              </w:rPr>
            </w:pPr>
          </w:p>
        </w:tc>
        <w:tc>
          <w:tcPr>
            <w:tcW w:w="2700" w:type="dxa"/>
            <w:gridSpan w:val="4"/>
            <w:vMerge w:val="continue"/>
            <w:shd w:val="clear" w:color="auto" w:fill="auto"/>
            <w:noWrap w:val="0"/>
            <w:vAlign w:val="center"/>
          </w:tcPr>
          <w:p w14:paraId="1DCCA842">
            <w:pPr>
              <w:spacing w:line="36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Cs w:val="21"/>
              </w:rPr>
            </w:pPr>
          </w:p>
        </w:tc>
        <w:tc>
          <w:tcPr>
            <w:tcW w:w="1600" w:type="dxa"/>
            <w:shd w:val="clear" w:color="auto" w:fill="auto"/>
            <w:noWrap w:val="0"/>
            <w:vAlign w:val="center"/>
          </w:tcPr>
          <w:p w14:paraId="693484E5">
            <w:pPr>
              <w:spacing w:line="36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Cs w:val="21"/>
              </w:rPr>
              <w:t>修订</w:t>
            </w:r>
          </w:p>
        </w:tc>
        <w:tc>
          <w:tcPr>
            <w:tcW w:w="1229" w:type="dxa"/>
            <w:gridSpan w:val="3"/>
            <w:vMerge w:val="continue"/>
            <w:shd w:val="clear" w:color="auto" w:fill="auto"/>
            <w:noWrap w:val="0"/>
            <w:vAlign w:val="center"/>
          </w:tcPr>
          <w:p w14:paraId="55B2C288">
            <w:pPr>
              <w:spacing w:line="36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Cs w:val="21"/>
              </w:rPr>
            </w:pPr>
          </w:p>
        </w:tc>
        <w:tc>
          <w:tcPr>
            <w:tcW w:w="1933" w:type="dxa"/>
            <w:vMerge w:val="continue"/>
            <w:shd w:val="clear" w:color="auto" w:fill="auto"/>
            <w:noWrap w:val="0"/>
            <w:vAlign w:val="center"/>
          </w:tcPr>
          <w:p w14:paraId="6262EE32">
            <w:pPr>
              <w:spacing w:line="360" w:lineRule="auto"/>
              <w:rPr>
                <w:rFonts w:hint="default" w:ascii="Times New Roman Regular" w:hAnsi="Times New Roman Regular" w:cs="Times New Roman Regular"/>
                <w:kern w:val="0"/>
                <w:szCs w:val="21"/>
              </w:rPr>
            </w:pPr>
          </w:p>
        </w:tc>
      </w:tr>
      <w:tr w14:paraId="5C024F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0" w:type="dxa"/>
            <w:gridSpan w:val="2"/>
            <w:shd w:val="clear" w:color="auto" w:fill="auto"/>
            <w:noWrap w:val="0"/>
            <w:vAlign w:val="center"/>
          </w:tcPr>
          <w:p w14:paraId="6B5F3483">
            <w:pPr>
              <w:spacing w:line="36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Cs w:val="21"/>
              </w:rPr>
              <w:t>申请立项单位名称</w:t>
            </w:r>
          </w:p>
        </w:tc>
        <w:tc>
          <w:tcPr>
            <w:tcW w:w="4300" w:type="dxa"/>
            <w:gridSpan w:val="5"/>
            <w:shd w:val="clear" w:color="auto" w:fill="auto"/>
            <w:noWrap w:val="0"/>
            <w:vAlign w:val="center"/>
          </w:tcPr>
          <w:p w14:paraId="67C3C785">
            <w:pPr>
              <w:spacing w:line="36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Cs w:val="21"/>
              </w:rPr>
            </w:pPr>
          </w:p>
        </w:tc>
        <w:tc>
          <w:tcPr>
            <w:tcW w:w="1229" w:type="dxa"/>
            <w:gridSpan w:val="3"/>
            <w:shd w:val="clear" w:color="auto" w:fill="auto"/>
            <w:noWrap w:val="0"/>
            <w:vAlign w:val="center"/>
          </w:tcPr>
          <w:p w14:paraId="4CF51A32">
            <w:pPr>
              <w:spacing w:line="36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Cs w:val="21"/>
              </w:rPr>
              <w:t>联系人</w:t>
            </w:r>
          </w:p>
        </w:tc>
        <w:tc>
          <w:tcPr>
            <w:tcW w:w="1933" w:type="dxa"/>
            <w:shd w:val="clear" w:color="auto" w:fill="auto"/>
            <w:noWrap w:val="0"/>
            <w:vAlign w:val="center"/>
          </w:tcPr>
          <w:p w14:paraId="570B1DBF">
            <w:pPr>
              <w:spacing w:line="360" w:lineRule="auto"/>
              <w:rPr>
                <w:rFonts w:hint="default" w:ascii="Times New Roman Regular" w:hAnsi="Times New Roman Regular" w:cs="Times New Roman Regular"/>
                <w:kern w:val="0"/>
                <w:szCs w:val="21"/>
              </w:rPr>
            </w:pPr>
          </w:p>
        </w:tc>
      </w:tr>
      <w:tr w14:paraId="022567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0" w:type="dxa"/>
            <w:gridSpan w:val="2"/>
            <w:shd w:val="clear" w:color="auto" w:fill="auto"/>
            <w:noWrap w:val="0"/>
            <w:vAlign w:val="center"/>
          </w:tcPr>
          <w:p w14:paraId="1D36F2A4">
            <w:pPr>
              <w:spacing w:line="36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Cs w:val="21"/>
              </w:rPr>
              <w:t>单位地址</w:t>
            </w:r>
          </w:p>
        </w:tc>
        <w:tc>
          <w:tcPr>
            <w:tcW w:w="4300" w:type="dxa"/>
            <w:gridSpan w:val="5"/>
            <w:shd w:val="clear" w:color="auto" w:fill="auto"/>
            <w:noWrap w:val="0"/>
            <w:vAlign w:val="center"/>
          </w:tcPr>
          <w:p w14:paraId="6B065D06">
            <w:pPr>
              <w:spacing w:line="36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Cs w:val="21"/>
              </w:rPr>
            </w:pPr>
          </w:p>
        </w:tc>
        <w:tc>
          <w:tcPr>
            <w:tcW w:w="1229" w:type="dxa"/>
            <w:gridSpan w:val="3"/>
            <w:shd w:val="clear" w:color="auto" w:fill="auto"/>
            <w:noWrap w:val="0"/>
            <w:vAlign w:val="center"/>
          </w:tcPr>
          <w:p w14:paraId="7C31C631">
            <w:pPr>
              <w:spacing w:line="36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Cs w:val="21"/>
              </w:rPr>
              <w:t>邮政编码</w:t>
            </w:r>
          </w:p>
        </w:tc>
        <w:tc>
          <w:tcPr>
            <w:tcW w:w="1933" w:type="dxa"/>
            <w:shd w:val="clear" w:color="auto" w:fill="auto"/>
            <w:noWrap w:val="0"/>
            <w:vAlign w:val="center"/>
          </w:tcPr>
          <w:p w14:paraId="6309E9EE">
            <w:pPr>
              <w:spacing w:line="360" w:lineRule="auto"/>
              <w:rPr>
                <w:rFonts w:hint="default" w:ascii="Times New Roman Regular" w:hAnsi="Times New Roman Regular" w:cs="Times New Roman Regular"/>
                <w:kern w:val="0"/>
                <w:szCs w:val="21"/>
              </w:rPr>
            </w:pPr>
          </w:p>
        </w:tc>
      </w:tr>
      <w:tr w14:paraId="7FFFE5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0" w:type="dxa"/>
            <w:gridSpan w:val="2"/>
            <w:shd w:val="clear" w:color="auto" w:fill="auto"/>
            <w:noWrap w:val="0"/>
            <w:vAlign w:val="center"/>
          </w:tcPr>
          <w:p w14:paraId="2A4DD8DF">
            <w:pPr>
              <w:spacing w:line="36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Cs w:val="21"/>
              </w:rPr>
              <w:t>电    话</w:t>
            </w:r>
          </w:p>
        </w:tc>
        <w:tc>
          <w:tcPr>
            <w:tcW w:w="1742" w:type="dxa"/>
            <w:gridSpan w:val="2"/>
            <w:shd w:val="clear" w:color="auto" w:fill="auto"/>
            <w:noWrap w:val="0"/>
            <w:vAlign w:val="center"/>
          </w:tcPr>
          <w:p w14:paraId="708F85A9">
            <w:pPr>
              <w:spacing w:line="36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Cs w:val="21"/>
              </w:rPr>
            </w:pPr>
          </w:p>
        </w:tc>
        <w:tc>
          <w:tcPr>
            <w:tcW w:w="958" w:type="dxa"/>
            <w:gridSpan w:val="2"/>
            <w:shd w:val="clear" w:color="auto" w:fill="auto"/>
            <w:noWrap w:val="0"/>
            <w:vAlign w:val="center"/>
          </w:tcPr>
          <w:p w14:paraId="7212522B">
            <w:pPr>
              <w:spacing w:line="36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Cs w:val="21"/>
              </w:rPr>
              <w:t>传   真</w:t>
            </w:r>
          </w:p>
        </w:tc>
        <w:tc>
          <w:tcPr>
            <w:tcW w:w="1600" w:type="dxa"/>
            <w:shd w:val="clear" w:color="auto" w:fill="auto"/>
            <w:noWrap w:val="0"/>
            <w:vAlign w:val="center"/>
          </w:tcPr>
          <w:p w14:paraId="4D0FB7DE">
            <w:pPr>
              <w:spacing w:line="36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Cs w:val="21"/>
              </w:rPr>
            </w:pPr>
          </w:p>
        </w:tc>
        <w:tc>
          <w:tcPr>
            <w:tcW w:w="1229" w:type="dxa"/>
            <w:gridSpan w:val="3"/>
            <w:shd w:val="clear" w:color="auto" w:fill="auto"/>
            <w:noWrap w:val="0"/>
            <w:vAlign w:val="center"/>
          </w:tcPr>
          <w:p w14:paraId="4CFD53A5">
            <w:pPr>
              <w:spacing w:line="360" w:lineRule="auto"/>
              <w:jc w:val="center"/>
              <w:rPr>
                <w:rFonts w:hint="default" w:ascii="Times New Roman Regular" w:hAnsi="Times New Roman Regular" w:cs="Times New Roman Regular"/>
                <w:kern w:val="0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Cs w:val="21"/>
              </w:rPr>
              <w:t>E-mail</w:t>
            </w:r>
          </w:p>
        </w:tc>
        <w:tc>
          <w:tcPr>
            <w:tcW w:w="1933" w:type="dxa"/>
            <w:shd w:val="clear" w:color="auto" w:fill="auto"/>
            <w:noWrap w:val="0"/>
            <w:vAlign w:val="center"/>
          </w:tcPr>
          <w:p w14:paraId="0E70F92A">
            <w:pPr>
              <w:spacing w:line="360" w:lineRule="auto"/>
              <w:rPr>
                <w:rFonts w:hint="default" w:ascii="Times New Roman Regular" w:hAnsi="Times New Roman Regular" w:cs="Times New Roman Regular"/>
                <w:kern w:val="0"/>
                <w:szCs w:val="21"/>
              </w:rPr>
            </w:pPr>
          </w:p>
        </w:tc>
      </w:tr>
      <w:tr w14:paraId="006C56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</w:trPr>
        <w:tc>
          <w:tcPr>
            <w:tcW w:w="8522" w:type="dxa"/>
            <w:gridSpan w:val="11"/>
            <w:shd w:val="clear" w:color="auto" w:fill="auto"/>
            <w:noWrap w:val="0"/>
            <w:vAlign w:val="center"/>
          </w:tcPr>
          <w:p w14:paraId="7F3CE73E">
            <w:pPr>
              <w:spacing w:line="360" w:lineRule="auto"/>
              <w:rPr>
                <w:rFonts w:hint="default" w:ascii="Times New Roman Regular" w:hAnsi="Times New Roman Regular" w:cs="Times New Roman Regular"/>
                <w:kern w:val="0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Cs w:val="21"/>
              </w:rPr>
              <w:t>项目任务的目的、意义或必要性：</w:t>
            </w:r>
          </w:p>
          <w:p w14:paraId="3C21950F">
            <w:pPr>
              <w:spacing w:line="360" w:lineRule="auto"/>
              <w:rPr>
                <w:rFonts w:hint="default" w:ascii="Times New Roman Regular" w:hAnsi="Times New Roman Regular" w:cs="Times New Roman Regular"/>
                <w:kern w:val="0"/>
                <w:szCs w:val="21"/>
              </w:rPr>
            </w:pPr>
          </w:p>
          <w:p w14:paraId="5A9A625C">
            <w:pPr>
              <w:spacing w:line="360" w:lineRule="auto"/>
              <w:rPr>
                <w:rFonts w:hint="default" w:ascii="Times New Roman Regular" w:hAnsi="Times New Roman Regular" w:cs="Times New Roman Regular"/>
                <w:kern w:val="0"/>
                <w:szCs w:val="21"/>
              </w:rPr>
            </w:pPr>
          </w:p>
          <w:p w14:paraId="57150909">
            <w:pPr>
              <w:spacing w:line="360" w:lineRule="auto"/>
              <w:rPr>
                <w:rFonts w:hint="default" w:ascii="Times New Roman Regular" w:hAnsi="Times New Roman Regular" w:cs="Times New Roman Regular"/>
                <w:kern w:val="0"/>
                <w:szCs w:val="21"/>
              </w:rPr>
            </w:pPr>
          </w:p>
          <w:p w14:paraId="0B716C9B">
            <w:pPr>
              <w:spacing w:line="360" w:lineRule="auto"/>
              <w:rPr>
                <w:rFonts w:hint="default" w:ascii="Times New Roman Regular" w:hAnsi="Times New Roman Regular" w:cs="Times New Roman Regular"/>
                <w:kern w:val="0"/>
                <w:szCs w:val="21"/>
              </w:rPr>
            </w:pPr>
          </w:p>
          <w:p w14:paraId="1D52FB0E">
            <w:pPr>
              <w:spacing w:line="360" w:lineRule="auto"/>
              <w:rPr>
                <w:rFonts w:hint="default" w:ascii="Times New Roman Regular" w:hAnsi="Times New Roman Regular" w:cs="Times New Roman Regular"/>
                <w:kern w:val="0"/>
                <w:szCs w:val="21"/>
              </w:rPr>
            </w:pPr>
          </w:p>
        </w:tc>
      </w:tr>
      <w:tr w14:paraId="1628AD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2" w:hRule="atLeast"/>
        </w:trPr>
        <w:tc>
          <w:tcPr>
            <w:tcW w:w="8522" w:type="dxa"/>
            <w:gridSpan w:val="11"/>
            <w:shd w:val="clear" w:color="auto" w:fill="auto"/>
            <w:noWrap w:val="0"/>
            <w:vAlign w:val="center"/>
          </w:tcPr>
          <w:p w14:paraId="2A4B43B6">
            <w:pPr>
              <w:spacing w:line="360" w:lineRule="auto"/>
              <w:rPr>
                <w:rFonts w:hint="default" w:ascii="Times New Roman Regular" w:hAnsi="Times New Roman Regular" w:cs="Times New Roman Regular"/>
                <w:kern w:val="0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Cs w:val="21"/>
              </w:rPr>
              <w:t>适用范围和主要技术内容：</w:t>
            </w:r>
          </w:p>
          <w:p w14:paraId="2E642804">
            <w:pPr>
              <w:spacing w:line="360" w:lineRule="auto"/>
              <w:rPr>
                <w:rFonts w:hint="default" w:ascii="Times New Roman Regular" w:hAnsi="Times New Roman Regular" w:cs="Times New Roman Regular"/>
                <w:kern w:val="0"/>
                <w:szCs w:val="21"/>
              </w:rPr>
            </w:pPr>
          </w:p>
          <w:p w14:paraId="4C9078B5">
            <w:pPr>
              <w:spacing w:line="360" w:lineRule="auto"/>
              <w:rPr>
                <w:rFonts w:hint="default" w:ascii="Times New Roman Regular" w:hAnsi="Times New Roman Regular" w:cs="Times New Roman Regular"/>
                <w:kern w:val="0"/>
                <w:szCs w:val="21"/>
              </w:rPr>
            </w:pPr>
          </w:p>
          <w:p w14:paraId="5756177A">
            <w:pPr>
              <w:spacing w:line="360" w:lineRule="auto"/>
              <w:rPr>
                <w:rFonts w:hint="default" w:ascii="Times New Roman Regular" w:hAnsi="Times New Roman Regular" w:cs="Times New Roman Regular"/>
                <w:kern w:val="0"/>
                <w:szCs w:val="21"/>
              </w:rPr>
            </w:pPr>
          </w:p>
          <w:p w14:paraId="68E9DA90">
            <w:pPr>
              <w:spacing w:line="360" w:lineRule="auto"/>
              <w:rPr>
                <w:rFonts w:hint="default" w:ascii="Times New Roman Regular" w:hAnsi="Times New Roman Regular" w:cs="Times New Roman Regular"/>
                <w:kern w:val="0"/>
                <w:szCs w:val="21"/>
              </w:rPr>
            </w:pPr>
          </w:p>
          <w:p w14:paraId="1CB191FD">
            <w:pPr>
              <w:spacing w:line="360" w:lineRule="auto"/>
              <w:rPr>
                <w:rFonts w:hint="default" w:ascii="Times New Roman Regular" w:hAnsi="Times New Roman Regular" w:cs="Times New Roman Regular"/>
                <w:kern w:val="0"/>
                <w:szCs w:val="21"/>
              </w:rPr>
            </w:pPr>
          </w:p>
        </w:tc>
      </w:tr>
      <w:tr w14:paraId="265CE8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8" w:hRule="atLeast"/>
        </w:trPr>
        <w:tc>
          <w:tcPr>
            <w:tcW w:w="8522" w:type="dxa"/>
            <w:gridSpan w:val="11"/>
            <w:shd w:val="clear" w:color="auto" w:fill="auto"/>
            <w:noWrap w:val="0"/>
            <w:vAlign w:val="center"/>
          </w:tcPr>
          <w:p w14:paraId="43C5612A">
            <w:pPr>
              <w:spacing w:line="360" w:lineRule="auto"/>
              <w:rPr>
                <w:rFonts w:hint="default" w:ascii="Times New Roman Regular" w:hAnsi="Times New Roman Regular" w:cs="Times New Roman Regular"/>
                <w:kern w:val="0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Cs w:val="21"/>
              </w:rPr>
              <w:t>国内外情况简要说明：</w:t>
            </w:r>
          </w:p>
          <w:p w14:paraId="566167F4">
            <w:pPr>
              <w:spacing w:line="360" w:lineRule="auto"/>
              <w:rPr>
                <w:rFonts w:hint="default" w:ascii="Times New Roman Regular" w:hAnsi="Times New Roman Regular" w:cs="Times New Roman Regular"/>
                <w:kern w:val="0"/>
                <w:szCs w:val="21"/>
              </w:rPr>
            </w:pPr>
          </w:p>
          <w:p w14:paraId="3D550C63">
            <w:pPr>
              <w:spacing w:line="360" w:lineRule="auto"/>
              <w:rPr>
                <w:rFonts w:hint="default" w:ascii="Times New Roman Regular" w:hAnsi="Times New Roman Regular" w:cs="Times New Roman Regular"/>
                <w:kern w:val="0"/>
                <w:szCs w:val="21"/>
              </w:rPr>
            </w:pPr>
          </w:p>
          <w:p w14:paraId="41FD7C8B">
            <w:pPr>
              <w:spacing w:line="360" w:lineRule="auto"/>
              <w:rPr>
                <w:rFonts w:hint="default" w:ascii="Times New Roman Regular" w:hAnsi="Times New Roman Regular" w:cs="Times New Roman Regular"/>
                <w:kern w:val="0"/>
                <w:szCs w:val="21"/>
              </w:rPr>
            </w:pPr>
          </w:p>
          <w:p w14:paraId="7B8863FB">
            <w:pPr>
              <w:spacing w:line="360" w:lineRule="auto"/>
              <w:rPr>
                <w:rFonts w:hint="default" w:ascii="Times New Roman Regular" w:hAnsi="Times New Roman Regular" w:cs="Times New Roman Regular"/>
                <w:kern w:val="0"/>
                <w:szCs w:val="21"/>
              </w:rPr>
            </w:pPr>
          </w:p>
          <w:p w14:paraId="7F508894">
            <w:pPr>
              <w:spacing w:line="360" w:lineRule="auto"/>
              <w:rPr>
                <w:rFonts w:hint="default" w:ascii="Times New Roman Regular" w:hAnsi="Times New Roman Regular" w:cs="Times New Roman Regular"/>
                <w:kern w:val="0"/>
                <w:szCs w:val="21"/>
              </w:rPr>
            </w:pPr>
          </w:p>
        </w:tc>
      </w:tr>
      <w:tr w14:paraId="7FA254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  <w:gridSpan w:val="3"/>
            <w:shd w:val="clear" w:color="auto" w:fill="auto"/>
            <w:noWrap w:val="0"/>
            <w:vAlign w:val="center"/>
          </w:tcPr>
          <w:p w14:paraId="2EE3D11B">
            <w:pPr>
              <w:spacing w:line="360" w:lineRule="auto"/>
              <w:rPr>
                <w:rFonts w:hint="default" w:ascii="Times New Roman Regular" w:hAnsi="Times New Roman Regular" w:cs="Times New Roman Regular"/>
                <w:kern w:val="0"/>
                <w:szCs w:val="21"/>
              </w:rPr>
            </w:pPr>
            <w:bookmarkStart w:id="0" w:name="_GoBack"/>
            <w:r>
              <w:rPr>
                <w:rFonts w:hint="default" w:ascii="Times New Roman Regular" w:hAnsi="Times New Roman Regular" w:cs="Times New Roman Regular"/>
                <w:kern w:val="0"/>
                <w:szCs w:val="21"/>
              </w:rPr>
              <w:t>国际</w:t>
            </w:r>
            <w:r>
              <w:rPr>
                <w:rFonts w:hint="eastAsia" w:ascii="Times New Roman Regular" w:hAnsi="Times New Roman Regular" w:cs="Times New Roman Regular"/>
                <w:kern w:val="0"/>
                <w:szCs w:val="21"/>
                <w:lang w:val="en-US" w:eastAsia="zh-CN"/>
              </w:rPr>
              <w:t>/中国</w:t>
            </w:r>
            <w:r>
              <w:rPr>
                <w:rFonts w:hint="default" w:ascii="Times New Roman Regular" w:hAnsi="Times New Roman Regular" w:cs="Times New Roman Regular"/>
                <w:kern w:val="0"/>
                <w:szCs w:val="21"/>
              </w:rPr>
              <w:t>标准编号</w:t>
            </w:r>
          </w:p>
        </w:tc>
        <w:tc>
          <w:tcPr>
            <w:tcW w:w="5862" w:type="dxa"/>
            <w:gridSpan w:val="8"/>
            <w:shd w:val="clear" w:color="auto" w:fill="auto"/>
            <w:noWrap w:val="0"/>
            <w:vAlign w:val="center"/>
          </w:tcPr>
          <w:p w14:paraId="2FEBBA24">
            <w:pPr>
              <w:pStyle w:val="5"/>
              <w:spacing w:line="440" w:lineRule="exact"/>
              <w:rPr>
                <w:rFonts w:hint="default" w:ascii="Times New Roman Regular" w:hAnsi="Times New Roman Regular" w:eastAsia="宋体" w:cs="Times New Roman Regular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kern w:val="0"/>
                <w:sz w:val="21"/>
                <w:szCs w:val="21"/>
                <w:lang w:val="en-US" w:eastAsia="zh-CN" w:bidi="ar-SA"/>
              </w:rPr>
              <w:t>国际标准分类号（ICS）：请填写</w:t>
            </w:r>
          </w:p>
          <w:p w14:paraId="728E85F8">
            <w:pPr>
              <w:pStyle w:val="5"/>
              <w:spacing w:line="440" w:lineRule="exact"/>
              <w:rPr>
                <w:rFonts w:hint="eastAsia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fldChar w:fldCharType="begin"/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instrText xml:space="preserve"> HYPERLINK "http://www.standardcnjc.com/index/news/detail/id/61.html" </w:instrTex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fldChar w:fldCharType="separate"/>
            </w:r>
            <w:r>
              <w:rPr>
                <w:rStyle w:val="4"/>
                <w:rFonts w:hint="eastAsia" w:ascii="Times New Roman" w:hAnsi="Times New Roman" w:cs="Times New Roman"/>
                <w:sz w:val="24"/>
                <w:lang w:val="en-US" w:eastAsia="zh-CN"/>
              </w:rPr>
              <w:t>http://www.standardcnjc.com/index/news/detail/id/61.html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fldChar w:fldCharType="end"/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（查询网站链接）</w:t>
            </w:r>
          </w:p>
          <w:p w14:paraId="5327A9A4">
            <w:pPr>
              <w:pStyle w:val="5"/>
              <w:spacing w:line="440" w:lineRule="exact"/>
              <w:rPr>
                <w:rFonts w:hint="default" w:ascii="Times New Roman Regular" w:hAnsi="Times New Roman Regular" w:eastAsia="宋体" w:cs="Times New Roman Regular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kern w:val="0"/>
                <w:sz w:val="21"/>
                <w:szCs w:val="21"/>
                <w:lang w:val="en-US" w:eastAsia="zh-CN" w:bidi="ar-SA"/>
              </w:rPr>
              <w:t>中国标准分类号（CCS）：请填写</w:t>
            </w:r>
          </w:p>
          <w:p w14:paraId="5E93196D">
            <w:pPr>
              <w:pStyle w:val="5"/>
              <w:spacing w:line="440" w:lineRule="exact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lang w:val="en-US" w:eastAsia="zh-CN"/>
              </w:rPr>
              <w:instrText xml:space="preserve"> HYPERLINK "http://www.standardcnjc.com/index/news/detail/id/62.html" </w:instrText>
            </w:r>
            <w:r>
              <w:rPr>
                <w:rFonts w:hint="default" w:ascii="Times New Roman" w:hAnsi="Times New Roman" w:cs="Times New Roman"/>
                <w:sz w:val="24"/>
                <w:lang w:val="en-US" w:eastAsia="zh-CN"/>
              </w:rPr>
              <w:fldChar w:fldCharType="separate"/>
            </w:r>
            <w:r>
              <w:rPr>
                <w:rStyle w:val="4"/>
                <w:rFonts w:hint="default" w:ascii="Times New Roman" w:hAnsi="Times New Roman" w:cs="Times New Roman"/>
                <w:sz w:val="24"/>
                <w:lang w:val="en-US" w:eastAsia="zh-CN"/>
              </w:rPr>
              <w:t>http://www.standardcnjc.com/index/news/detail/id/62.html</w:t>
            </w:r>
            <w:r>
              <w:rPr>
                <w:rFonts w:hint="default" w:ascii="Times New Roman" w:hAnsi="Times New Roman" w:cs="Times New Roman"/>
                <w:sz w:val="24"/>
                <w:lang w:val="en-US" w:eastAsia="zh-CN"/>
              </w:rPr>
              <w:fldChar w:fldCharType="end"/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（查询网站链接）</w:t>
            </w:r>
          </w:p>
          <w:p w14:paraId="476501D2">
            <w:pPr>
              <w:spacing w:line="360" w:lineRule="auto"/>
              <w:rPr>
                <w:rFonts w:hint="default" w:ascii="Times New Roman Regular" w:hAnsi="Times New Roman Regular" w:cs="Times New Roman Regular"/>
                <w:kern w:val="0"/>
                <w:szCs w:val="21"/>
              </w:rPr>
            </w:pPr>
          </w:p>
        </w:tc>
      </w:tr>
      <w:bookmarkEnd w:id="0"/>
      <w:tr w14:paraId="773F2D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4" w:hRule="atLeast"/>
        </w:trPr>
        <w:tc>
          <w:tcPr>
            <w:tcW w:w="923" w:type="dxa"/>
            <w:shd w:val="clear" w:color="auto" w:fill="auto"/>
            <w:noWrap w:val="0"/>
            <w:vAlign w:val="center"/>
          </w:tcPr>
          <w:p w14:paraId="06D3114A">
            <w:pPr>
              <w:spacing w:line="360" w:lineRule="auto"/>
              <w:rPr>
                <w:rFonts w:hint="default" w:ascii="Times New Roman Regular" w:hAnsi="Times New Roman Regular" w:cs="Times New Roman Regular"/>
                <w:kern w:val="0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Cs w:val="21"/>
              </w:rPr>
              <w:t>申请立项单位</w:t>
            </w:r>
            <w:r>
              <w:rPr>
                <w:rFonts w:hint="eastAsia" w:ascii="Times New Roman Regular" w:hAnsi="Times New Roman Regular" w:cs="Times New Roman Regular"/>
                <w:kern w:val="0"/>
                <w:szCs w:val="21"/>
                <w:lang w:val="en-US" w:eastAsia="zh-CN"/>
              </w:rPr>
              <w:t>或个人</w:t>
            </w:r>
            <w:r>
              <w:rPr>
                <w:rFonts w:hint="default" w:ascii="Times New Roman Regular" w:hAnsi="Times New Roman Regular" w:cs="Times New Roman Regular"/>
                <w:kern w:val="0"/>
                <w:szCs w:val="21"/>
              </w:rPr>
              <w:t>意见</w:t>
            </w:r>
          </w:p>
        </w:tc>
        <w:tc>
          <w:tcPr>
            <w:tcW w:w="1737" w:type="dxa"/>
            <w:gridSpan w:val="2"/>
            <w:shd w:val="clear" w:color="auto" w:fill="auto"/>
            <w:noWrap w:val="0"/>
            <w:vAlign w:val="center"/>
          </w:tcPr>
          <w:p w14:paraId="6A5F2F20">
            <w:pPr>
              <w:spacing w:line="360" w:lineRule="auto"/>
              <w:rPr>
                <w:rFonts w:hint="default" w:ascii="Times New Roman Regular" w:hAnsi="Times New Roman Regular" w:cs="Times New Roman Regular"/>
                <w:kern w:val="0"/>
                <w:szCs w:val="21"/>
              </w:rPr>
            </w:pPr>
          </w:p>
          <w:p w14:paraId="182A9B5F">
            <w:pPr>
              <w:spacing w:line="360" w:lineRule="auto"/>
              <w:rPr>
                <w:rFonts w:hint="default" w:ascii="Times New Roman Regular" w:hAnsi="Times New Roman Regular" w:cs="Times New Roman Regular"/>
                <w:kern w:val="0"/>
                <w:szCs w:val="21"/>
              </w:rPr>
            </w:pPr>
          </w:p>
          <w:p w14:paraId="019475F8">
            <w:pPr>
              <w:spacing w:line="360" w:lineRule="auto"/>
              <w:rPr>
                <w:rFonts w:hint="default" w:ascii="Times New Roman Regular" w:hAnsi="Times New Roman Regular" w:cs="Times New Roman Regular"/>
                <w:kern w:val="0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Cs w:val="21"/>
              </w:rPr>
              <w:t>（签字、盖公章）</w:t>
            </w:r>
          </w:p>
          <w:p w14:paraId="7A4E7DCB">
            <w:pPr>
              <w:spacing w:line="360" w:lineRule="auto"/>
              <w:ind w:firstLine="630" w:firstLineChars="300"/>
              <w:rPr>
                <w:rFonts w:hint="default" w:ascii="Times New Roman Regular" w:hAnsi="Times New Roman Regular" w:cs="Times New Roman Regular"/>
                <w:kern w:val="0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Cs w:val="21"/>
              </w:rPr>
              <w:t>年 月 日</w:t>
            </w:r>
          </w:p>
        </w:tc>
        <w:tc>
          <w:tcPr>
            <w:tcW w:w="850" w:type="dxa"/>
            <w:gridSpan w:val="2"/>
            <w:shd w:val="clear" w:color="auto" w:fill="auto"/>
            <w:noWrap w:val="0"/>
            <w:vAlign w:val="center"/>
          </w:tcPr>
          <w:p w14:paraId="79E249DE">
            <w:pPr>
              <w:spacing w:line="360" w:lineRule="auto"/>
              <w:rPr>
                <w:rFonts w:hint="default" w:ascii="Times New Roman Regular" w:hAnsi="Times New Roman Regular" w:cs="Times New Roman Regular"/>
                <w:kern w:val="0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Cs w:val="21"/>
              </w:rPr>
              <w:t>技术委员会或</w:t>
            </w:r>
            <w:r>
              <w:rPr>
                <w:rFonts w:hint="eastAsia" w:ascii="Times New Roman Regular" w:hAnsi="Times New Roman Regular" w:cs="Times New Roman Regular"/>
                <w:kern w:val="0"/>
                <w:szCs w:val="21"/>
                <w:lang w:val="en-US" w:eastAsia="zh-CN"/>
              </w:rPr>
              <w:t>标委会</w:t>
            </w:r>
            <w:r>
              <w:rPr>
                <w:rFonts w:hint="default" w:ascii="Times New Roman Regular" w:hAnsi="Times New Roman Regular" w:cs="Times New Roman Regular"/>
                <w:kern w:val="0"/>
                <w:szCs w:val="21"/>
              </w:rPr>
              <w:t>意见</w:t>
            </w:r>
          </w:p>
        </w:tc>
        <w:tc>
          <w:tcPr>
            <w:tcW w:w="1985" w:type="dxa"/>
            <w:gridSpan w:val="3"/>
            <w:shd w:val="clear" w:color="auto" w:fill="auto"/>
            <w:noWrap w:val="0"/>
            <w:vAlign w:val="center"/>
          </w:tcPr>
          <w:p w14:paraId="0F01AB70">
            <w:pPr>
              <w:spacing w:line="360" w:lineRule="auto"/>
              <w:rPr>
                <w:rFonts w:hint="default" w:ascii="Times New Roman Regular" w:hAnsi="Times New Roman Regular" w:cs="Times New Roman Regular"/>
                <w:kern w:val="0"/>
                <w:szCs w:val="21"/>
              </w:rPr>
            </w:pPr>
          </w:p>
          <w:p w14:paraId="6A9D5659">
            <w:pPr>
              <w:spacing w:line="360" w:lineRule="auto"/>
              <w:rPr>
                <w:rFonts w:hint="default" w:ascii="Times New Roman Regular" w:hAnsi="Times New Roman Regular" w:cs="Times New Roman Regular"/>
                <w:kern w:val="0"/>
                <w:szCs w:val="21"/>
              </w:rPr>
            </w:pPr>
          </w:p>
          <w:p w14:paraId="4E6576EE">
            <w:pPr>
              <w:spacing w:line="360" w:lineRule="auto"/>
              <w:rPr>
                <w:rFonts w:hint="default" w:ascii="Times New Roman Regular" w:hAnsi="Times New Roman Regular" w:cs="Times New Roman Regular"/>
                <w:kern w:val="0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Cs w:val="21"/>
              </w:rPr>
              <w:t>（签字、盖公章）</w:t>
            </w:r>
          </w:p>
          <w:p w14:paraId="2CFE07B5">
            <w:pPr>
              <w:spacing w:line="360" w:lineRule="auto"/>
              <w:ind w:firstLine="630" w:firstLineChars="300"/>
              <w:rPr>
                <w:rFonts w:hint="default" w:ascii="Times New Roman Regular" w:hAnsi="Times New Roman Regular" w:cs="Times New Roman Regular"/>
                <w:kern w:val="0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Cs w:val="21"/>
              </w:rPr>
              <w:t>年 月 日</w:t>
            </w:r>
          </w:p>
        </w:tc>
        <w:tc>
          <w:tcPr>
            <w:tcW w:w="850" w:type="dxa"/>
            <w:shd w:val="clear" w:color="auto" w:fill="auto"/>
            <w:noWrap w:val="0"/>
            <w:vAlign w:val="center"/>
          </w:tcPr>
          <w:p w14:paraId="35FE9BDA">
            <w:pPr>
              <w:spacing w:line="360" w:lineRule="auto"/>
              <w:rPr>
                <w:rFonts w:hint="default" w:ascii="Times New Roman Regular" w:hAnsi="Times New Roman Regular" w:cs="Times New Roman Regular"/>
                <w:kern w:val="0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Cs w:val="21"/>
                <w:lang w:val="en-US" w:eastAsia="zh-Hans"/>
              </w:rPr>
              <w:t>江苏省</w:t>
            </w:r>
            <w:r>
              <w:rPr>
                <w:rFonts w:hint="default" w:ascii="Times New Roman Regular" w:hAnsi="Times New Roman Regular" w:cs="Times New Roman Regular"/>
                <w:kern w:val="0"/>
                <w:szCs w:val="21"/>
              </w:rPr>
              <w:t>林学会意见</w:t>
            </w:r>
          </w:p>
        </w:tc>
        <w:tc>
          <w:tcPr>
            <w:tcW w:w="2177" w:type="dxa"/>
            <w:gridSpan w:val="2"/>
            <w:shd w:val="clear" w:color="auto" w:fill="auto"/>
            <w:noWrap w:val="0"/>
            <w:vAlign w:val="center"/>
          </w:tcPr>
          <w:p w14:paraId="3BF348DA">
            <w:pPr>
              <w:spacing w:line="360" w:lineRule="auto"/>
              <w:rPr>
                <w:rFonts w:hint="default" w:ascii="Times New Roman Regular" w:hAnsi="Times New Roman Regular" w:cs="Times New Roman Regular"/>
                <w:kern w:val="0"/>
                <w:szCs w:val="21"/>
              </w:rPr>
            </w:pPr>
          </w:p>
          <w:p w14:paraId="2CF70CE0">
            <w:pPr>
              <w:spacing w:line="360" w:lineRule="auto"/>
              <w:rPr>
                <w:rFonts w:hint="default" w:ascii="Times New Roman Regular" w:hAnsi="Times New Roman Regular" w:cs="Times New Roman Regular"/>
                <w:kern w:val="0"/>
                <w:szCs w:val="21"/>
              </w:rPr>
            </w:pPr>
          </w:p>
          <w:p w14:paraId="6EBAF87D">
            <w:pPr>
              <w:spacing w:line="360" w:lineRule="auto"/>
              <w:rPr>
                <w:rFonts w:hint="default" w:ascii="Times New Roman Regular" w:hAnsi="Times New Roman Regular" w:cs="Times New Roman Regular"/>
                <w:kern w:val="0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Cs w:val="21"/>
              </w:rPr>
              <w:t>（签字、盖公章）</w:t>
            </w:r>
          </w:p>
          <w:p w14:paraId="7F49FFF3">
            <w:pPr>
              <w:spacing w:line="360" w:lineRule="auto"/>
              <w:ind w:firstLine="630" w:firstLineChars="300"/>
              <w:rPr>
                <w:rFonts w:hint="default" w:ascii="Times New Roman Regular" w:hAnsi="Times New Roman Regular" w:cs="Times New Roman Regular"/>
                <w:kern w:val="0"/>
                <w:szCs w:val="21"/>
              </w:rPr>
            </w:pPr>
            <w:r>
              <w:rPr>
                <w:rFonts w:hint="default" w:ascii="Times New Roman Regular" w:hAnsi="Times New Roman Regular" w:cs="Times New Roman Regular"/>
                <w:kern w:val="0"/>
                <w:szCs w:val="21"/>
              </w:rPr>
              <w:t>年 月 日</w:t>
            </w:r>
          </w:p>
        </w:tc>
      </w:tr>
    </w:tbl>
    <w:p w14:paraId="2272C060"/>
    <w:p w14:paraId="4B9D34D4">
      <w:pPr>
        <w:rPr>
          <w:rFonts w:hint="default" w:eastAsia="宋体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imes New Roman Regular">
    <w:altName w:val="Times New Roman"/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ZhMDcyYzc1NWU5NzZmZGFkOTc5ZDAzN2RlZjYwZjgifQ=="/>
  </w:docVars>
  <w:rsids>
    <w:rsidRoot w:val="00000000"/>
    <w:rsid w:val="17FA4AF1"/>
    <w:rsid w:val="6EE26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nhideWhenUsed/>
    <w:qFormat/>
    <w:uiPriority w:val="99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paragraph" w:customStyle="1" w:styleId="5">
    <w:name w:val="Table Paragraph"/>
    <w:basedOn w:val="1"/>
    <w:autoRedefine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208</Words>
  <Characters>327</Characters>
  <Lines>0</Lines>
  <Paragraphs>0</Paragraphs>
  <TotalTime>0</TotalTime>
  <ScaleCrop>false</ScaleCrop>
  <LinksUpToDate>false</LinksUpToDate>
  <CharactersWithSpaces>340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2024-07-30T01:38:00Z</dcterms:created>
  <dc:creator>25481</dc:creator>
  <cp:lastModifiedBy>江苏省林学会</cp:lastModifiedBy>
  <dcterms:modified xsi:type="dcterms:W3CDTF">2026-09-28T03:25:58Z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221DFC5B95034589B21E5F3C692A8FC5_12</vt:lpwstr>
  </property>
  <property fmtid="{D5CDD505-2E9C-101B-9397-08002B2CF9AE}" pid="4" name="KSOTemplateDocerSaveRecord">
    <vt:lpwstr>eyJoZGlkIjoiNTZhMDcyYzc1NWU5NzZmZGFkOTc5ZDAzN2RlZjYwZjgiLCJ1c2VySWQiOiIxMjY2MTA3MTMyIn0=</vt:lpwstr>
  </property>
</Properties>
</file>