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0677">
      <w:pPr>
        <w:pStyle w:val="2"/>
        <w:widowControl/>
        <w:spacing w:beforeAutospacing="0" w:afterAutospacing="0"/>
        <w:textAlignment w:val="baseline"/>
        <w:rPr>
          <w:rFonts w:hint="default" w:eastAsia="宋体"/>
          <w:color w:val="181818"/>
          <w:sz w:val="26"/>
          <w:szCs w:val="26"/>
          <w:lang w:val="en-US" w:eastAsia="zh-CN"/>
        </w:rPr>
      </w:pPr>
      <w:r>
        <w:rPr>
          <w:rFonts w:hint="eastAsia"/>
          <w:color w:val="181818"/>
          <w:sz w:val="26"/>
          <w:szCs w:val="26"/>
          <w:lang w:val="en-US" w:eastAsia="zh-CN"/>
        </w:rPr>
        <w:t>附件5</w:t>
      </w:r>
    </w:p>
    <w:p w14:paraId="103958FC">
      <w:pPr>
        <w:rPr>
          <w:rFonts w:hint="eastAsia"/>
        </w:rPr>
      </w:pPr>
    </w:p>
    <w:p w14:paraId="3A53E5B0">
      <w:pPr>
        <w:pStyle w:val="2"/>
        <w:widowControl/>
        <w:spacing w:beforeAutospacing="0" w:afterAutospacing="0"/>
        <w:ind w:left="2199" w:leftChars="418" w:hanging="1321" w:hangingChars="299"/>
        <w:textAlignment w:val="baseline"/>
        <w:rPr>
          <w:rFonts w:hint="default"/>
          <w:color w:val="181818"/>
          <w:sz w:val="44"/>
          <w:szCs w:val="44"/>
        </w:rPr>
      </w:pPr>
      <w:r>
        <w:rPr>
          <w:color w:val="181818"/>
          <w:sz w:val="44"/>
          <w:szCs w:val="44"/>
        </w:rPr>
        <w:t>关于申报</w:t>
      </w:r>
      <w:r>
        <w:rPr>
          <w:rFonts w:hint="eastAsia"/>
          <w:color w:val="181818"/>
          <w:sz w:val="44"/>
          <w:szCs w:val="44"/>
          <w:lang w:val="en-US" w:eastAsia="zh-CN"/>
        </w:rPr>
        <w:t>第二届</w:t>
      </w:r>
      <w:r>
        <w:rPr>
          <w:color w:val="181818"/>
          <w:sz w:val="44"/>
          <w:szCs w:val="44"/>
        </w:rPr>
        <w:t>江苏省林学会林业科学技术奖励的公示</w:t>
      </w:r>
    </w:p>
    <w:p w14:paraId="345BB2BE">
      <w:pPr>
        <w:widowControl/>
        <w:jc w:val="left"/>
        <w:rPr>
          <w:rFonts w:ascii="仿宋_GB2312" w:hAnsi="仿宋_GB2312" w:eastAsia="仿宋_GB2312" w:cs="仿宋_GB2312"/>
          <w:color w:val="5E5E5E"/>
          <w:sz w:val="30"/>
          <w:szCs w:val="30"/>
        </w:rPr>
      </w:pPr>
    </w:p>
    <w:p w14:paraId="3F9F5E57">
      <w:pPr>
        <w:widowControl/>
        <w:jc w:val="left"/>
        <w:rPr>
          <w:rFonts w:ascii="仿宋_GB2312" w:hAnsi="仿宋_GB2312" w:eastAsia="仿宋_GB2312" w:cs="仿宋_GB2312"/>
          <w:color w:val="5E5E5E"/>
          <w:sz w:val="30"/>
          <w:szCs w:val="30"/>
        </w:rPr>
      </w:pPr>
      <w:r>
        <w:rPr>
          <w:rFonts w:ascii="仿宋_GB2312" w:hAnsi="仿宋_GB2312" w:eastAsia="仿宋_GB2312" w:cs="仿宋_GB2312"/>
          <w:color w:val="5E5E5E"/>
          <w:sz w:val="30"/>
          <w:szCs w:val="30"/>
        </w:rPr>
        <w:t>各有关单位：</w:t>
      </w:r>
    </w:p>
    <w:p w14:paraId="07A4A446">
      <w:pPr>
        <w:adjustRightInd w:val="0"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5E5E5E"/>
          <w:sz w:val="30"/>
          <w:szCs w:val="30"/>
        </w:rPr>
      </w:pPr>
      <w:r>
        <w:rPr>
          <w:rFonts w:ascii="仿宋_GB2312" w:hAnsi="仿宋_GB2312" w:eastAsia="仿宋_GB2312" w:cs="仿宋_GB2312"/>
          <w:color w:val="5E5E5E"/>
          <w:sz w:val="30"/>
          <w:szCs w:val="30"/>
        </w:rPr>
        <w:t>根据《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关于开展首届江苏省林学会林业科学技术奖申报工作的通知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》（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苏林会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〔202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4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〕2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号）的有关精神和要求，现将我单位申报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江苏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省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林学会林业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科学技术奖励的项目名称、提名单位及提名意见、项目简介、主要知识产权和标准规范目录、主要完成人情况、完成人合作关系说明等信息在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***单位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进行公示，征询异议，公示期为202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4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日-202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>4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 xml:space="preserve">  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>日</w:t>
      </w:r>
      <w:bookmarkStart w:id="0" w:name="_GoBack"/>
      <w:bookmarkEnd w:id="0"/>
      <w:r>
        <w:rPr>
          <w:rFonts w:ascii="仿宋_GB2312" w:hAnsi="仿宋_GB2312" w:eastAsia="仿宋_GB2312" w:cs="仿宋_GB2312"/>
          <w:color w:val="5E5E5E"/>
          <w:sz w:val="30"/>
          <w:szCs w:val="30"/>
        </w:rPr>
        <w:t>。</w:t>
      </w:r>
    </w:p>
    <w:p w14:paraId="523EC7D4">
      <w:pPr>
        <w:widowControl/>
        <w:ind w:firstLine="900" w:firstLineChars="3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5E5E5E"/>
          <w:sz w:val="30"/>
          <w:szCs w:val="30"/>
        </w:rPr>
        <w:t>自公示之日起7个自然日之内，任何单位或者个人对公布项目持有异议的，请将书面异议材料送交</w:t>
      </w:r>
      <w:r>
        <w:rPr>
          <w:rFonts w:hint="eastAsia" w:ascii="仿宋_GB2312" w:hAnsi="仿宋_GB2312" w:eastAsia="仿宋_GB2312" w:cs="仿宋_GB2312"/>
          <w:color w:val="5E5E5E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5E5E5E"/>
          <w:sz w:val="30"/>
          <w:szCs w:val="30"/>
        </w:rPr>
        <w:t xml:space="preserve">   处，并提供必要的证明文件。为便于核实查证，公正处理异议，请提出异议的单位或个人在书面材料上加盖单位公章或个人署名，并提供联系方式；以匿名方式提出的异议不予受理。</w:t>
      </w:r>
    </w:p>
    <w:p w14:paraId="4D84E4E9">
      <w:pPr>
        <w:pStyle w:val="3"/>
        <w:widowControl/>
        <w:spacing w:before="316" w:beforeAutospacing="0" w:after="316" w:afterAutospacing="0" w:line="555" w:lineRule="atLeast"/>
        <w:ind w:firstLine="600"/>
        <w:textAlignment w:val="baseline"/>
      </w:pPr>
      <w:r>
        <w:rPr>
          <w:rFonts w:ascii="仿宋_GB2312" w:hAnsi="仿宋_GB2312" w:eastAsia="仿宋_GB2312" w:cs="仿宋_GB2312"/>
          <w:color w:val="5E5E5E"/>
          <w:sz w:val="30"/>
          <w:szCs w:val="30"/>
        </w:rPr>
        <w:t>联系人：</w:t>
      </w:r>
    </w:p>
    <w:p w14:paraId="7E4E90C3">
      <w:pPr>
        <w:pStyle w:val="3"/>
        <w:widowControl/>
        <w:spacing w:before="316" w:beforeAutospacing="0" w:after="316" w:afterAutospacing="0" w:line="555" w:lineRule="atLeast"/>
        <w:ind w:firstLine="600"/>
        <w:textAlignment w:val="baseline"/>
      </w:pPr>
      <w:r>
        <w:rPr>
          <w:rFonts w:ascii="仿宋_GB2312" w:hAnsi="仿宋_GB2312" w:eastAsia="仿宋_GB2312" w:cs="仿宋_GB2312"/>
          <w:color w:val="5E5E5E"/>
          <w:sz w:val="30"/>
          <w:szCs w:val="30"/>
        </w:rPr>
        <w:t>联系电话：</w:t>
      </w:r>
    </w:p>
    <w:p w14:paraId="27148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DcyYzc1NWU5NzZmZGFkOTc5ZDAzN2RlZjYwZjgifQ=="/>
  </w:docVars>
  <w:rsids>
    <w:rsidRoot w:val="0A0E17E1"/>
    <w:rsid w:val="00635C51"/>
    <w:rsid w:val="007E7A2D"/>
    <w:rsid w:val="00D217D9"/>
    <w:rsid w:val="00E4023F"/>
    <w:rsid w:val="071601B8"/>
    <w:rsid w:val="0A0E17E1"/>
    <w:rsid w:val="28603B07"/>
    <w:rsid w:val="32AB7865"/>
    <w:rsid w:val="383B2056"/>
    <w:rsid w:val="3ABC3103"/>
    <w:rsid w:val="50C83DA8"/>
    <w:rsid w:val="52B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333</Characters>
  <Lines>2</Lines>
  <Paragraphs>1</Paragraphs>
  <TotalTime>7</TotalTime>
  <ScaleCrop>false</ScaleCrop>
  <LinksUpToDate>false</LinksUpToDate>
  <CharactersWithSpaces>343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2023-08-16T07:37:00Z</dcterms:created>
  <dc:creator>DELL</dc:creator>
  <cp:lastModifiedBy>郝巫幽冈芬</cp:lastModifiedBy>
  <dcterms:modified xsi:type="dcterms:W3CDTF">2024-09-30T03:59:24Z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81334C08656C4C2887AEC3A0C50999ED_11</vt:lpwstr>
  </property>
</Properties>
</file>